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091"/>
        <w:tblW w:w="0" w:type="auto"/>
        <w:tblLayout w:type="fixed"/>
        <w:tblLook w:val="04A0" w:firstRow="1" w:lastRow="0" w:firstColumn="1" w:lastColumn="0" w:noHBand="0" w:noVBand="1"/>
      </w:tblPr>
      <w:tblGrid>
        <w:gridCol w:w="5423"/>
        <w:gridCol w:w="1440"/>
        <w:gridCol w:w="1440"/>
      </w:tblGrid>
      <w:tr w:rsidR="004639BB" w:rsidRPr="006923D3" w:rsidTr="0001698D">
        <w:tc>
          <w:tcPr>
            <w:tcW w:w="5423" w:type="dxa"/>
          </w:tcPr>
          <w:p w:rsidR="004639BB" w:rsidRPr="005C6C83" w:rsidRDefault="004639BB" w:rsidP="005C6C83">
            <w:pPr>
              <w:jc w:val="center"/>
              <w:rPr>
                <w:rFonts w:ascii="Andalus" w:eastAsia="Adobe Gothic Std B" w:hAnsi="Andalus" w:cs="Andalus"/>
                <w:sz w:val="48"/>
                <w:szCs w:val="48"/>
              </w:rPr>
            </w:pPr>
            <w:r w:rsidRPr="005C6C83">
              <w:rPr>
                <w:rFonts w:ascii="Andalus" w:eastAsia="Adobe Gothic Std B" w:hAnsi="Andalus" w:cs="Andalus"/>
                <w:sz w:val="48"/>
                <w:szCs w:val="48"/>
              </w:rPr>
              <w:t>Assignment</w:t>
            </w:r>
          </w:p>
        </w:tc>
        <w:tc>
          <w:tcPr>
            <w:tcW w:w="1440" w:type="dxa"/>
          </w:tcPr>
          <w:p w:rsidR="004639BB" w:rsidRPr="005C6C83" w:rsidRDefault="004639BB" w:rsidP="005C6C83">
            <w:pPr>
              <w:jc w:val="center"/>
              <w:rPr>
                <w:rFonts w:ascii="AngsanaUPC" w:eastAsia="Adobe Gothic Std B" w:hAnsi="AngsanaUPC" w:cs="AngsanaUPC"/>
                <w:sz w:val="36"/>
                <w:szCs w:val="36"/>
              </w:rPr>
            </w:pPr>
            <w:r w:rsidRPr="005C6C83">
              <w:rPr>
                <w:rFonts w:ascii="AngsanaUPC" w:eastAsia="Adobe Gothic Std B" w:hAnsi="AngsanaUPC" w:cs="AngsanaUPC"/>
                <w:sz w:val="36"/>
                <w:szCs w:val="36"/>
              </w:rPr>
              <w:t>Incomplete</w:t>
            </w:r>
          </w:p>
          <w:p w:rsidR="005C6C83" w:rsidRPr="005C6C83" w:rsidRDefault="005C6C83" w:rsidP="005C6C83">
            <w:pPr>
              <w:jc w:val="center"/>
              <w:rPr>
                <w:rFonts w:ascii="AngsanaUPC" w:eastAsia="Adobe Gothic Std B" w:hAnsi="AngsanaUPC" w:cs="AngsanaUPC"/>
                <w:sz w:val="36"/>
                <w:szCs w:val="36"/>
              </w:rPr>
            </w:pPr>
            <w:r w:rsidRPr="005C6C83">
              <w:rPr>
                <w:rFonts w:ascii="AngsanaUPC" w:eastAsia="Adobe Gothic Std B" w:hAnsi="AngsanaUPC" w:cs="AngsanaUPC"/>
                <w:sz w:val="36"/>
                <w:szCs w:val="36"/>
              </w:rPr>
              <w:t>(-1)</w:t>
            </w:r>
          </w:p>
        </w:tc>
        <w:tc>
          <w:tcPr>
            <w:tcW w:w="1440" w:type="dxa"/>
          </w:tcPr>
          <w:p w:rsidR="004639BB" w:rsidRPr="005C6C83" w:rsidRDefault="004639BB" w:rsidP="005C6C83">
            <w:pPr>
              <w:jc w:val="center"/>
              <w:rPr>
                <w:rFonts w:ascii="AngsanaUPC" w:eastAsia="Adobe Gothic Std B" w:hAnsi="AngsanaUPC" w:cs="AngsanaUPC"/>
                <w:sz w:val="36"/>
                <w:szCs w:val="36"/>
              </w:rPr>
            </w:pPr>
            <w:r w:rsidRPr="005C6C83">
              <w:rPr>
                <w:rFonts w:ascii="AngsanaUPC" w:eastAsia="Adobe Gothic Std B" w:hAnsi="AngsanaUPC" w:cs="AngsanaUPC"/>
                <w:sz w:val="36"/>
                <w:szCs w:val="36"/>
              </w:rPr>
              <w:t>Missing</w:t>
            </w:r>
          </w:p>
          <w:p w:rsidR="005C6C83" w:rsidRPr="005C6C83" w:rsidRDefault="005C6C83" w:rsidP="005C6C83">
            <w:pPr>
              <w:jc w:val="center"/>
              <w:rPr>
                <w:rFonts w:ascii="AngsanaUPC" w:eastAsia="Adobe Gothic Std B" w:hAnsi="AngsanaUPC" w:cs="AngsanaUPC"/>
                <w:sz w:val="36"/>
                <w:szCs w:val="36"/>
              </w:rPr>
            </w:pPr>
            <w:r w:rsidRPr="005C6C83">
              <w:rPr>
                <w:rFonts w:ascii="AngsanaUPC" w:eastAsia="Adobe Gothic Std B" w:hAnsi="AngsanaUPC" w:cs="AngsanaUPC"/>
                <w:sz w:val="36"/>
                <w:szCs w:val="36"/>
              </w:rPr>
              <w:t>(-2)</w:t>
            </w: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Science Box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Lab Safety Notes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Scavenger Hunt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Lab Safety Cartoon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F130AE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Notes: What is Science?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F130AE" w:rsidRPr="006923D3" w:rsidTr="0001698D">
        <w:tc>
          <w:tcPr>
            <w:tcW w:w="5423" w:type="dxa"/>
          </w:tcPr>
          <w:p w:rsidR="00F130AE" w:rsidRPr="005C6C83" w:rsidRDefault="005C6C83" w:rsidP="00F130AE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Controls and Variables</w:t>
            </w:r>
          </w:p>
        </w:tc>
        <w:tc>
          <w:tcPr>
            <w:tcW w:w="1440" w:type="dxa"/>
          </w:tcPr>
          <w:p w:rsidR="00F130AE" w:rsidRPr="006923D3" w:rsidRDefault="00F130AE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F130AE" w:rsidRPr="006923D3" w:rsidRDefault="00F130AE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Qualitative/Quantitative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Paper Towel Lab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3E19DC" w:rsidRPr="006923D3" w:rsidTr="0001698D">
        <w:tc>
          <w:tcPr>
            <w:tcW w:w="5423" w:type="dxa"/>
          </w:tcPr>
          <w:p w:rsidR="003E19DC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Scientific Method</w:t>
            </w:r>
          </w:p>
        </w:tc>
        <w:tc>
          <w:tcPr>
            <w:tcW w:w="1440" w:type="dxa"/>
          </w:tcPr>
          <w:p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3E19DC" w:rsidRPr="006923D3" w:rsidTr="0001698D">
        <w:tc>
          <w:tcPr>
            <w:tcW w:w="5423" w:type="dxa"/>
          </w:tcPr>
          <w:p w:rsidR="003E19DC" w:rsidRPr="005C6C83" w:rsidRDefault="005C6C83" w:rsidP="005C6C8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 w:rsidRPr="005C6C83">
              <w:rPr>
                <w:rFonts w:ascii="Andalus" w:eastAsia="Adobe Gothic Std B" w:hAnsi="Andalus" w:cs="Andalus"/>
                <w:sz w:val="24"/>
                <w:szCs w:val="24"/>
              </w:rPr>
              <w:t>Notes: Physical &amp; Chemical Properties</w:t>
            </w:r>
          </w:p>
        </w:tc>
        <w:tc>
          <w:tcPr>
            <w:tcW w:w="1440" w:type="dxa"/>
          </w:tcPr>
          <w:p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W.S:  Physical &amp; Chemical Properties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5C6C83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Mystery Powder Lab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8256F7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1.1 Extension or Intervention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107428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 w:rsidRPr="005C6C83">
              <w:rPr>
                <w:rFonts w:ascii="Andalus" w:eastAsia="Adobe Gothic Std B" w:hAnsi="Andalus" w:cs="Andalus"/>
                <w:sz w:val="24"/>
                <w:szCs w:val="24"/>
              </w:rPr>
              <w:t>Notes: Physical &amp; Chemical Changes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107428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W.S.: Physical &amp; Chemical Changes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107428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Matter Vocabulary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3A682C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Chemistry in a Bag Lab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01698D" w:rsidRDefault="00107428" w:rsidP="0001698D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Foldable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01698D">
        <w:tc>
          <w:tcPr>
            <w:tcW w:w="5423" w:type="dxa"/>
          </w:tcPr>
          <w:p w:rsidR="004639BB" w:rsidRPr="005C6C83" w:rsidRDefault="008256F7" w:rsidP="006923D3">
            <w:pPr>
              <w:pStyle w:val="ListParagraph"/>
              <w:numPr>
                <w:ilvl w:val="0"/>
                <w:numId w:val="1"/>
              </w:numPr>
              <w:rPr>
                <w:rFonts w:ascii="Andalus" w:eastAsia="Adobe Gothic Std B" w:hAnsi="Andalus" w:cs="Andalus"/>
                <w:sz w:val="24"/>
                <w:szCs w:val="24"/>
              </w:rPr>
            </w:pPr>
            <w:r>
              <w:rPr>
                <w:rFonts w:ascii="Andalus" w:eastAsia="Adobe Gothic Std B" w:hAnsi="Andalus" w:cs="Andalus"/>
                <w:sz w:val="24"/>
                <w:szCs w:val="24"/>
              </w:rPr>
              <w:t>1.2 Extension or Intervention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</w:tbl>
    <w:p w:rsidR="00107428" w:rsidRPr="008256F7" w:rsidRDefault="008256F7" w:rsidP="008256F7">
      <w:pPr>
        <w:jc w:val="center"/>
        <w:rPr>
          <w:rFonts w:ascii="AngsanaUPC" w:eastAsia="Adobe Gothic Std B" w:hAnsi="AngsanaUPC" w:cs="AngsanaUPC"/>
          <w:sz w:val="36"/>
          <w:szCs w:val="36"/>
        </w:rPr>
      </w:pPr>
      <w:r>
        <w:rPr>
          <w:rFonts w:ascii="AngsanaUPC" w:eastAsia="Adobe Gothic Std B" w:hAnsi="AngsanaUPC" w:cs="AngsanaUPC"/>
          <w:sz w:val="36"/>
          <w:szCs w:val="36"/>
        </w:rPr>
        <w:t>Name __________________________         Period______________________</w:t>
      </w:r>
    </w:p>
    <w:p w:rsidR="004639BB" w:rsidRPr="008256F7" w:rsidRDefault="006923D3" w:rsidP="008256F7">
      <w:pPr>
        <w:ind w:left="2880"/>
        <w:rPr>
          <w:rFonts w:ascii="Aparajita" w:eastAsia="Adobe Gothic Std B" w:hAnsi="Aparajita" w:cs="Aparajita"/>
          <w:sz w:val="72"/>
          <w:szCs w:val="72"/>
        </w:rPr>
      </w:pPr>
      <w:bookmarkStart w:id="0" w:name="_GoBack"/>
      <w:bookmarkEnd w:id="0"/>
      <w:r w:rsidRPr="008256F7">
        <w:rPr>
          <w:rFonts w:ascii="Aparajita" w:eastAsia="Adobe Gothic Std B" w:hAnsi="Aparajita" w:cs="Aparajita"/>
          <w:sz w:val="72"/>
          <w:szCs w:val="72"/>
        </w:rPr>
        <w:t>TOTAL SCORE</w:t>
      </w:r>
      <w:r w:rsidR="008256F7">
        <w:rPr>
          <w:rFonts w:ascii="Aparajita" w:eastAsia="Adobe Gothic Std B" w:hAnsi="Aparajita" w:cs="Aparajita"/>
          <w:sz w:val="72"/>
          <w:szCs w:val="72"/>
        </w:rPr>
        <w:t xml:space="preserve">     /38</w:t>
      </w:r>
    </w:p>
    <w:sectPr w:rsidR="004639BB" w:rsidRPr="0082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BB"/>
    <w:rsid w:val="0001698D"/>
    <w:rsid w:val="00107428"/>
    <w:rsid w:val="001847A4"/>
    <w:rsid w:val="003A682C"/>
    <w:rsid w:val="003E19DC"/>
    <w:rsid w:val="004639BB"/>
    <w:rsid w:val="005C6C83"/>
    <w:rsid w:val="006923D3"/>
    <w:rsid w:val="008256F7"/>
    <w:rsid w:val="00A62144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5936F-96E0-4F37-90BB-A928A93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Alison Renstrom</cp:lastModifiedBy>
  <cp:revision>3</cp:revision>
  <cp:lastPrinted>2016-09-01T17:56:00Z</cp:lastPrinted>
  <dcterms:created xsi:type="dcterms:W3CDTF">2016-08-30T15:03:00Z</dcterms:created>
  <dcterms:modified xsi:type="dcterms:W3CDTF">2016-09-01T17:57:00Z</dcterms:modified>
</cp:coreProperties>
</file>